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nos" w:hAnsi="Tinos"/>
        </w:rPr>
      </w:pPr>
      <w:r>
        <w:rPr>
          <w:rFonts w:ascii="Tinos" w:hAnsi="Tinos"/>
        </w:rPr>
      </w:r>
      <w:r/>
    </w:p>
    <w:p>
      <w:pPr>
        <w:ind w:left="9213" w:right="0" w:firstLine="0"/>
        <w:widowControl w:val="off"/>
        <w:tabs>
          <w:tab w:val="left" w:pos="708" w:leader="none"/>
        </w:tabs>
        <w:rPr>
          <w:highlight w:val="none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  <w:t xml:space="preserve">Приложение </w:t>
      </w:r>
      <w:r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  <w:t xml:space="preserve">1</w:t>
      </w:r>
      <w:r>
        <w:rPr>
          <w:highlight w:val="none"/>
        </w:rPr>
      </w:r>
      <w:r/>
    </w:p>
    <w:p>
      <w:pPr>
        <w:ind w:left="9213" w:right="0" w:firstLine="0"/>
        <w:widowControl w:val="off"/>
        <w:tabs>
          <w:tab w:val="left" w:pos="708" w:leader="none"/>
        </w:tabs>
        <w:rPr>
          <w:highlight w:val="none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  <w:t xml:space="preserve">к решению Думы </w:t>
      </w:r>
      <w:r>
        <w:rPr>
          <w:highlight w:val="none"/>
        </w:rPr>
      </w:r>
      <w:r/>
    </w:p>
    <w:p>
      <w:pPr>
        <w:ind w:left="9213" w:right="0" w:firstLine="0"/>
        <w:widowControl w:val="off"/>
        <w:tabs>
          <w:tab w:val="left" w:pos="708" w:leader="none"/>
        </w:tabs>
        <w:rPr>
          <w:highlight w:val="none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  <w:t xml:space="preserve">города Нижневартовска </w:t>
      </w:r>
      <w:r>
        <w:rPr>
          <w:highlight w:val="none"/>
        </w:rPr>
      </w:r>
      <w:r/>
    </w:p>
    <w:p>
      <w:pPr>
        <w:ind w:left="9213" w:right="0" w:firstLine="0"/>
        <w:widowControl w:val="off"/>
        <w:tabs>
          <w:tab w:val="left" w:pos="708" w:leader="none"/>
        </w:tabs>
        <w:rPr>
          <w:highlight w:val="none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  <w:t xml:space="preserve">от _________ №________</w:t>
      </w:r>
      <w:r>
        <w:rPr>
          <w:highlight w:val="none"/>
        </w:rPr>
      </w:r>
      <w:r/>
    </w:p>
    <w:p>
      <w:pPr>
        <w:ind w:left="9213" w:right="0" w:firstLine="0"/>
        <w:widowControl w:val="off"/>
        <w:tabs>
          <w:tab w:val="left" w:pos="708" w:leader="none"/>
        </w:tabs>
        <w:rPr>
          <w:highlight w:val="none"/>
        </w:rPr>
        <w:outlineLvl w:val="1"/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9213" w:right="0" w:firstLine="0"/>
        <w:widowControl w:val="off"/>
        <w:rPr>
          <w:highlight w:val="none"/>
        </w:rPr>
        <w:outlineLvl w:val="1"/>
      </w:pPr>
      <w:r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  <w:t xml:space="preserve">Приложение 3</w:t>
      </w:r>
      <w:r>
        <w:rPr>
          <w:highlight w:val="none"/>
        </w:rPr>
      </w:r>
      <w:r/>
    </w:p>
    <w:p>
      <w:pPr>
        <w:ind w:left="9213" w:right="0" w:firstLine="0"/>
        <w:rPr>
          <w:rFonts w:ascii="Times New Roman" w:hAnsi="Times New Roman" w:cs="Times New Roman" w:eastAsiaTheme="minorEastAsia"/>
          <w:sz w:val="28"/>
          <w:szCs w:val="28"/>
          <w:highlight w:val="none"/>
        </w:rPr>
      </w:pPr>
      <w:r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  <w:t xml:space="preserve">к Положению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о реализации инициативных проектов в городе Нижневартовске</w:t>
      </w:r>
      <w:r>
        <w:rPr>
          <w:highlight w:val="none"/>
        </w:rPr>
      </w:r>
      <w:r/>
    </w:p>
    <w:p>
      <w:pPr>
        <w:jc w:val="center"/>
        <w:rPr>
          <w:rFonts w:ascii="Tinos" w:hAnsi="Tinos"/>
        </w:rPr>
      </w:pPr>
      <w:r>
        <w:rPr>
          <w:rFonts w:ascii="Tinos" w:hAnsi="Tinos"/>
          <w:highlight w:val="none"/>
        </w:rPr>
      </w:r>
      <w:r>
        <w:rPr>
          <w:rFonts w:ascii="Tinos" w:hAnsi="Tinos"/>
          <w:highlight w:val="none"/>
        </w:rPr>
      </w:r>
      <w:r/>
    </w:p>
    <w:p>
      <w:pPr>
        <w:jc w:val="center"/>
        <w:rPr>
          <w:rFonts w:ascii="Tinos" w:hAnsi="Tinos"/>
          <w:highlight w:val="none"/>
        </w:rPr>
      </w:pPr>
      <w:r>
        <w:rPr>
          <w:rFonts w:ascii="Tinos" w:hAnsi="Tinos"/>
          <w:highlight w:val="none"/>
        </w:rPr>
      </w:r>
      <w:r>
        <w:rPr>
          <w:rFonts w:ascii="Tinos" w:hAnsi="Tinos"/>
          <w:highlight w:val="none"/>
        </w:rPr>
      </w:r>
      <w:r/>
    </w:p>
    <w:p>
      <w:pPr>
        <w:jc w:val="center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Подписной лист (Форма)</w:t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Мы,  нижеподписавшиеся</w:t>
      </w:r>
      <w:r>
        <w:rPr>
          <w:rFonts w:ascii="Times New Roman" w:hAnsi="Times New Roman" w:cs="Times New Roman"/>
        </w:rPr>
        <w:t xml:space="preserve"> </w:t>
      </w:r>
      <w:r>
        <w:rPr>
          <w:rFonts w:ascii="Times New Roman" w:hAnsi="Times New Roman" w:cs="Times New Roman"/>
        </w:rPr>
        <w:t xml:space="preserve">   жители    города Нижневартовска (части территории</w:t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______________________________), поддерживаем Инициативный проект</w:t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</w:t>
      </w:r>
      <w:r>
        <w:rPr>
          <w:rFonts w:ascii="Times New Roman" w:hAnsi="Times New Roman" w:cs="Times New Roman"/>
        </w:rPr>
        <w:t xml:space="preserve"> Инициативного проекта)</w:t>
      </w:r>
      <w:r>
        <w:rPr>
          <w:rFonts w:ascii="Times New Roman" w:hAnsi="Times New Roman" w:cs="Times New Roman"/>
        </w:rPr>
      </w:r>
      <w:r/>
    </w:p>
    <w:p>
      <w:pPr>
        <w:pStyle w:val="820"/>
        <w:jc w:val="both"/>
      </w:pPr>
      <w:r/>
      <w:r/>
    </w:p>
    <w:tbl>
      <w:tblPr>
        <w:tblW w:w="14686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59"/>
        <w:gridCol w:w="3193"/>
        <w:gridCol w:w="1417"/>
        <w:gridCol w:w="1843"/>
        <w:gridCol w:w="1984"/>
        <w:gridCol w:w="2268"/>
        <w:gridCol w:w="3422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textDirection w:val="lrTb"/>
            <w:noWrap w:val="false"/>
          </w:tcPr>
          <w:p>
            <w:pPr>
              <w:pStyle w:val="820"/>
              <w:jc w:val="center"/>
            </w:pPr>
            <w:r>
              <w:t xml:space="preserve">N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pStyle w:val="820"/>
              <w:jc w:val="center"/>
            </w:pPr>
            <w:r>
              <w:t xml:space="preserve">Фамилия, имя, отчество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20"/>
              <w:jc w:val="center"/>
            </w:pPr>
            <w:r>
              <w:t xml:space="preserve">Дата рождения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20"/>
              <w:jc w:val="center"/>
            </w:pPr>
            <w:r>
              <w:t xml:space="preserve">Адрес места жительства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20"/>
              <w:jc w:val="center"/>
            </w:pPr>
            <w:r>
              <w:t xml:space="preserve">Данные паспорта или заменяющего его документа (серия, номер)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0"/>
              <w:jc w:val="center"/>
            </w:pPr>
            <w:r>
              <w:t xml:space="preserve">Указание на планируемое (возможное) финансовое, имущественное и (или) тр</w:t>
            </w:r>
            <w:r>
              <w:t xml:space="preserve">удовое участие в реализации данного Инициативного проекта (да &lt;**&gt;/ нет)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2" w:type="dxa"/>
            <w:textDirection w:val="lrTb"/>
            <w:noWrap w:val="false"/>
          </w:tcPr>
          <w:p>
            <w:pPr>
              <w:pStyle w:val="820"/>
              <w:jc w:val="center"/>
            </w:pPr>
            <w:r>
              <w:t xml:space="preserve">Поддерживаю инициативный проект, даю согласие на обработку моих персональных данных, необходимых для рассмотрения Инициативного проекта, а именно: совершение действий, предусмотренных Федеральным </w:t>
            </w:r>
            <w:hyperlink r:id="rId8" w:tooltip="https://login.consultant.ru/link/?req=doc&amp;base=LAW&amp;n=389193&amp;date=03.08.2022" w:history="1">
              <w:r>
                <w:rPr>
                  <w:color w:val="0000ff"/>
                </w:rPr>
                <w:t xml:space="preserve">законом</w:t>
              </w:r>
            </w:hyperlink>
            <w:r>
              <w:t xml:space="preserve"> от 27.07.2006 N 152-ФЗ "О персональных данных" (дата, подпись) &lt;*&gt;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2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2" w:type="dxa"/>
            <w:textDirection w:val="lrTb"/>
            <w:noWrap w:val="false"/>
          </w:tcPr>
          <w:p>
            <w:pPr>
              <w:pStyle w:val="820"/>
            </w:pPr>
            <w:r/>
            <w:r/>
          </w:p>
        </w:tc>
      </w:tr>
    </w:tbl>
    <w:p>
      <w:pPr>
        <w:rPr>
          <w:rFonts w:ascii="Times New Roman" w:hAnsi="Times New Roman" w:cs="Times New Roman"/>
        </w:rPr>
      </w:pPr>
      <w:r>
        <w:t xml:space="preserve">     </w:t>
      </w:r>
      <w:r>
        <w:rPr>
          <w:rFonts w:ascii="Times New Roman" w:hAnsi="Times New Roman" w:cs="Times New Roman"/>
        </w:rPr>
        <w:t xml:space="preserve">  Подписи заверяю 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 </w:t>
      </w:r>
      <w:r>
        <w:rPr>
          <w:rFonts w:ascii="Times New Roman" w:hAnsi="Times New Roman" w:cs="Times New Roman"/>
        </w:rPr>
        <w:t xml:space="preserve">       (Ф.И.О. уполномоченного представителя инициативной группы/ руководителя </w:t>
      </w:r>
      <w:r>
        <w:rPr>
          <w:rFonts w:ascii="Times New Roman" w:hAnsi="Times New Roman" w:cs="Times New Roman"/>
        </w:rPr>
        <w:t xml:space="preserve">некоммерческой организации /руководителя ТОС)</w:t>
      </w: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"___" __________ 20___ г.                         </w:t>
      </w:r>
      <w:r>
        <w:rPr>
          <w:rFonts w:ascii="Times New Roman" w:hAnsi="Times New Roman" w:cs="Times New Roman"/>
        </w:rPr>
        <w:t xml:space="preserve">                   ______________</w:t>
      </w: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 </w:t>
      </w:r>
      <w:r>
        <w:rPr>
          <w:rFonts w:ascii="Times New Roman" w:hAnsi="Times New Roman" w:cs="Times New Roman"/>
        </w:rPr>
        <w:t xml:space="preserve">                                                                                                   </w:t>
      </w:r>
      <w:r>
        <w:rPr>
          <w:rFonts w:ascii="Times New Roman" w:hAnsi="Times New Roman" w:cs="Times New Roman"/>
          <w:sz w:val="20"/>
          <w:szCs w:val="20"/>
        </w:rPr>
        <w:t xml:space="preserve"> (подпись)</w:t>
      </w:r>
      <w:bookmarkStart w:id="0" w:name="_GoBack"/>
      <w:r>
        <w:rPr>
          <w:rFonts w:ascii="Times New Roman" w:hAnsi="Times New Roman" w:cs="Times New Roman"/>
        </w:rPr>
      </w:r>
      <w:bookmarkEnd w:id="0"/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6838" w:h="11906" w:orient="landscape"/>
          <w:pgMar w:top="450" w:right="1134" w:bottom="506" w:left="1134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  <w:t xml:space="preserve"> </w:t>
      </w:r>
      <w:r>
        <w:rPr>
          <w:rFonts w:ascii="Times New Roman" w:hAnsi="Times New Roman" w:cs="Times New Roman"/>
        </w:rPr>
        <w:t xml:space="preserve">       --------------------------------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</w:rPr>
        <w:t xml:space="preserve"> </w:t>
      </w:r>
      <w:r>
        <w:rPr>
          <w:rFonts w:ascii="Times New Roman" w:hAnsi="Times New Roman" w:cs="Times New Roman"/>
        </w:rPr>
        <w:t xml:space="preserve">       &lt;</w:t>
      </w:r>
      <w:r>
        <w:rPr>
          <w:rFonts w:ascii="Times New Roman" w:hAnsi="Times New Roman" w:cs="Times New Roman"/>
        </w:rPr>
        <w:t xml:space="preserve">*&gt;Я</w:t>
      </w:r>
      <w:r>
        <w:rPr>
          <w:rFonts w:ascii="Times New Roman" w:hAnsi="Times New Roman" w:cs="Times New Roman"/>
        </w:rPr>
        <w:t xml:space="preserve">  даю   свое  согласие  администр</w:t>
      </w:r>
      <w:r>
        <w:rPr>
          <w:rFonts w:ascii="Times New Roman" w:hAnsi="Times New Roman" w:cs="Times New Roman"/>
        </w:rPr>
        <w:t xml:space="preserve">ации  города  Нижневартовск</w:t>
      </w:r>
      <w:r>
        <w:rPr>
          <w:rFonts w:ascii="Times New Roman" w:hAnsi="Times New Roman" w:cs="Times New Roman"/>
        </w:rPr>
        <w:t xml:space="preserve">а  на автоматизированную, а  также   без  использования    средств автоматизации обработку    моих    персональных    данных,    включающих    фамилию, имя,</w:t>
      </w:r>
      <w:r>
        <w:rPr>
          <w:rFonts w:ascii="Times New Roman" w:hAnsi="Times New Roman" w:cs="Times New Roman"/>
        </w:rPr>
        <w:t xml:space="preserve"> отчество, </w:t>
      </w:r>
      <w:r>
        <w:rPr>
          <w:rFonts w:ascii="Times New Roman" w:hAnsi="Times New Roman" w:cs="Times New Roman"/>
        </w:rPr>
        <w:t xml:space="preserve">данные паспорта или заменяющего его документа</w:t>
      </w:r>
      <w:r>
        <w:rPr>
          <w:rFonts w:ascii="Times New Roman" w:hAnsi="Times New Roman" w:cs="Times New Roman"/>
        </w:rPr>
        <w:t xml:space="preserve">,    сведения    о    дате рождения и м</w:t>
      </w:r>
      <w:r>
        <w:rPr>
          <w:rFonts w:ascii="Times New Roman" w:hAnsi="Times New Roman" w:cs="Times New Roman"/>
        </w:rPr>
        <w:t xml:space="preserve">есте жительства в целях, связанных с реализацией Инициативного проекта.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 </w:t>
      </w:r>
      <w:r>
        <w:rPr>
          <w:rFonts w:ascii="Times New Roman" w:hAnsi="Times New Roman" w:cs="Times New Roman"/>
        </w:rPr>
        <w:t xml:space="preserve">       Данное   согласие   может   быть  отозвано  в  порядке,    установленном Федеральным    </w:t>
      </w:r>
      <w:hyperlink r:id="rId9" w:tooltip="https://login.consultant.ru/link/?req=doc&amp;base=LAW&amp;n=389193&amp;date=03.08.2022" w:history="1">
        <w:r>
          <w:rPr>
            <w:rFonts w:ascii="Times New Roman" w:hAnsi="Times New Roman" w:cs="Times New Roman"/>
          </w:rPr>
          <w:t xml:space="preserve">законо</w:t>
        </w:r>
        <w:r>
          <w:rPr>
            <w:rFonts w:ascii="Times New Roman" w:hAnsi="Times New Roman" w:cs="Times New Roman"/>
          </w:rPr>
          <w:t xml:space="preserve">м</w:t>
        </w:r>
      </w:hyperlink>
      <w:r>
        <w:rPr>
          <w:rFonts w:ascii="Times New Roman" w:hAnsi="Times New Roman" w:cs="Times New Roman"/>
        </w:rPr>
        <w:t xml:space="preserve"> </w:t>
      </w:r>
      <w:r>
        <w:rPr>
          <w:rFonts w:ascii="Times New Roman" w:hAnsi="Times New Roman" w:cs="Times New Roman"/>
        </w:rPr>
        <w:t xml:space="preserve">   от    27.07.06    N 152-ФЗ "О персональных данных", или в случае    прекращения  деятельности    администрации   города  Нижневартовска. В </w:t>
      </w:r>
      <w:r>
        <w:rPr>
          <w:rFonts w:ascii="Times New Roman" w:hAnsi="Times New Roman" w:cs="Times New Roman"/>
        </w:rPr>
        <w:t xml:space="preserve">случае  отзыва</w:t>
      </w:r>
      <w:r>
        <w:rPr>
          <w:rFonts w:ascii="Times New Roman" w:hAnsi="Times New Roman" w:cs="Times New Roman"/>
        </w:rPr>
        <w:t xml:space="preserve"> согласия на обработку моих персональных данных администрация города Нижневартовска о</w:t>
      </w:r>
      <w:r>
        <w:rPr>
          <w:rFonts w:ascii="Times New Roman" w:hAnsi="Times New Roman" w:cs="Times New Roman"/>
        </w:rPr>
        <w:t xml:space="preserve">бязана прекратить их обработку.</w:t>
      </w: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 </w:t>
      </w:r>
      <w:r>
        <w:rPr>
          <w:rFonts w:ascii="Times New Roman" w:hAnsi="Times New Roman" w:cs="Times New Roman"/>
        </w:rPr>
        <w:t xml:space="preserve">       &lt;**&gt; Дополнительно указывается планируемый размер финансового участия, перечень и объем имущества и (или) работ (услуг).</w:t>
      </w:r>
      <w:r>
        <w:rPr>
          <w:rFonts w:ascii="Times New Roman" w:hAnsi="Times New Roman" w:cs="Times New Roman"/>
        </w:rPr>
      </w:r>
      <w:r/>
    </w:p>
    <w:sectPr>
      <w:footnotePr/>
      <w:endnotePr/>
      <w:type w:val="nextPage"/>
      <w:pgSz w:w="16838" w:h="11906" w:orient="landscape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Liberation Sans">
    <w:panose1 w:val="020B0604020202020204"/>
  </w:font>
  <w:font w:name="Arial">
    <w:panose1 w:val="020B0604020202020204"/>
  </w:font>
  <w:font w:name="Tinos">
    <w:panose1 w:val="02020603050405020304"/>
  </w:font>
  <w:font w:name="Droid Sans Fallback">
    <w:panose1 w:val="020B0502000000000001"/>
  </w:font>
  <w:font w:name="Droid Sans Devanagari">
    <w:panose1 w:val="020B0606030804020204"/>
  </w:font>
  <w:font w:name="Liberation Serif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0"/>
    <w:next w:val="810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1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0"/>
    <w:next w:val="810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1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1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1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1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1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1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1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0"/>
    <w:next w:val="810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1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0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character" w:styleId="656">
    <w:name w:val="Title Char"/>
    <w:basedOn w:val="811"/>
    <w:link w:val="815"/>
    <w:uiPriority w:val="10"/>
    <w:rPr>
      <w:sz w:val="48"/>
      <w:szCs w:val="48"/>
    </w:rPr>
  </w:style>
  <w:style w:type="paragraph" w:styleId="657">
    <w:name w:val="Subtitle"/>
    <w:basedOn w:val="810"/>
    <w:next w:val="810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1"/>
    <w:link w:val="657"/>
    <w:uiPriority w:val="11"/>
    <w:rPr>
      <w:sz w:val="24"/>
      <w:szCs w:val="24"/>
    </w:rPr>
  </w:style>
  <w:style w:type="paragraph" w:styleId="659">
    <w:name w:val="Quote"/>
    <w:basedOn w:val="810"/>
    <w:next w:val="810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0"/>
    <w:next w:val="810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character" w:styleId="663">
    <w:name w:val="Header Char"/>
    <w:basedOn w:val="811"/>
    <w:link w:val="823"/>
    <w:uiPriority w:val="99"/>
  </w:style>
  <w:style w:type="character" w:styleId="664">
    <w:name w:val="Footer Char"/>
    <w:basedOn w:val="811"/>
    <w:link w:val="825"/>
    <w:uiPriority w:val="99"/>
  </w:style>
  <w:style w:type="character" w:styleId="665">
    <w:name w:val="Caption Char"/>
    <w:basedOn w:val="818"/>
    <w:link w:val="825"/>
    <w:uiPriority w:val="99"/>
  </w:style>
  <w:style w:type="table" w:styleId="666">
    <w:name w:val="Table Grid"/>
    <w:basedOn w:val="81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basedOn w:val="811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basedOn w:val="811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character" w:styleId="811" w:default="1">
    <w:name w:val="Default Paragraph Font"/>
    <w:uiPriority w:val="1"/>
    <w:semiHidden/>
    <w:unhideWhenUsed/>
  </w:style>
  <w:style w:type="table" w:styleId="8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3" w:default="1">
    <w:name w:val="No List"/>
    <w:uiPriority w:val="99"/>
    <w:semiHidden/>
    <w:unhideWhenUsed/>
  </w:style>
  <w:style w:type="character" w:styleId="814" w:customStyle="1">
    <w:name w:val="Интернет-ссылка"/>
    <w:rPr>
      <w:color w:val="000080"/>
      <w:u w:val="single"/>
    </w:rPr>
  </w:style>
  <w:style w:type="paragraph" w:styleId="815">
    <w:name w:val="Title"/>
    <w:basedOn w:val="810"/>
    <w:next w:val="816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816">
    <w:name w:val="Body Text"/>
    <w:basedOn w:val="810"/>
    <w:pPr>
      <w:spacing w:after="140" w:line="276" w:lineRule="auto"/>
    </w:pPr>
  </w:style>
  <w:style w:type="paragraph" w:styleId="817">
    <w:name w:val="List"/>
    <w:basedOn w:val="816"/>
  </w:style>
  <w:style w:type="paragraph" w:styleId="818">
    <w:name w:val="Caption"/>
    <w:basedOn w:val="810"/>
    <w:qFormat/>
    <w:pPr>
      <w:spacing w:before="120" w:after="120"/>
      <w:suppressLineNumbers/>
    </w:pPr>
    <w:rPr>
      <w:i/>
      <w:iCs/>
    </w:rPr>
  </w:style>
  <w:style w:type="paragraph" w:styleId="819">
    <w:name w:val="index heading"/>
    <w:basedOn w:val="810"/>
    <w:qFormat/>
    <w:pPr>
      <w:suppressLineNumbers/>
    </w:pPr>
  </w:style>
  <w:style w:type="paragraph" w:styleId="820" w:customStyle="1">
    <w:name w:val="ConsPlusNormal"/>
    <w:qFormat/>
    <w:rPr>
      <w:rFonts w:ascii="Times New Roman" w:hAnsi="Times New Roman" w:eastAsia="Arial" w:cs="Courier New"/>
    </w:rPr>
  </w:style>
  <w:style w:type="paragraph" w:styleId="821" w:customStyle="1">
    <w:name w:val="ConsPlusNonformat"/>
    <w:qFormat/>
    <w:rPr>
      <w:rFonts w:ascii="Courier New" w:hAnsi="Courier New" w:eastAsia="Arial" w:cs="Courier New"/>
      <w:sz w:val="20"/>
    </w:rPr>
  </w:style>
  <w:style w:type="paragraph" w:styleId="822" w:customStyle="1">
    <w:name w:val="Верхний и нижний колонтитулы"/>
    <w:basedOn w:val="810"/>
    <w:qFormat/>
    <w:pPr>
      <w:tabs>
        <w:tab w:val="center" w:pos="5386" w:leader="none"/>
        <w:tab w:val="right" w:pos="10772" w:leader="none"/>
      </w:tabs>
      <w:suppressLineNumbers/>
    </w:pPr>
  </w:style>
  <w:style w:type="paragraph" w:styleId="823">
    <w:name w:val="Header"/>
    <w:basedOn w:val="822"/>
  </w:style>
  <w:style w:type="paragraph" w:styleId="824" w:customStyle="1">
    <w:name w:val="Содержимое таблицы"/>
    <w:basedOn w:val="810"/>
    <w:qFormat/>
    <w:pPr>
      <w:widowControl w:val="off"/>
      <w:suppressLineNumbers/>
    </w:pPr>
  </w:style>
  <w:style w:type="paragraph" w:styleId="825">
    <w:name w:val="Footer"/>
    <w:basedOn w:val="822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login.consultant.ru/link/?req=doc&amp;base=LAW&amp;n=389193&amp;date=03.08.2022" TargetMode="External"/><Relationship Id="rId9" Type="http://schemas.openxmlformats.org/officeDocument/2006/relationships/hyperlink" Target="https://login.consultant.ru/link/?req=doc&amp;base=LAW&amp;n=389193&amp;date=03.08.202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9</cp:revision>
  <dcterms:created xsi:type="dcterms:W3CDTF">2022-08-03T09:22:00Z</dcterms:created>
  <dcterms:modified xsi:type="dcterms:W3CDTF">2024-07-24T07:32:09Z</dcterms:modified>
</cp:coreProperties>
</file>